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61FB" w:rsidRPr="00FF6CD7" w:rsidRDefault="005C61FB" w:rsidP="00FF6CD7">
      <w:pPr>
        <w:spacing w:line="480" w:lineRule="auto"/>
        <w:jc w:val="center"/>
        <w:rPr>
          <w:b/>
          <w:color w:val="FF0000"/>
        </w:rPr>
      </w:pPr>
      <w:r w:rsidRPr="00FF6CD7">
        <w:rPr>
          <w:b/>
          <w:color w:val="FF0000"/>
        </w:rPr>
        <w:t>TỔNG KẾT CHUỖI HOẠT ĐỘNG CHÀO MỪNG NGÀY THÀNH LẬP QUÂN ĐỘI NHÂN DÂN VIỆT NAM 22/12</w:t>
      </w:r>
    </w:p>
    <w:p w:rsidR="005C61FB" w:rsidRDefault="005C61FB" w:rsidP="00FF6CD7">
      <w:pPr>
        <w:spacing w:line="480" w:lineRule="auto"/>
        <w:ind w:firstLine="720"/>
        <w:jc w:val="both"/>
      </w:pPr>
      <w:r>
        <w:t>Hòa trong không khí thi đua sôi nổi chào mừng kỷ niệm Ngày thành lập Quân đội nhân dân Việt Nam 22/12, nhà trường đã tổ chức chuỗi các hoạt động thể dục – thể thao dành cho học sinh với các môn thi: kéo co, chạy ngắn, nhảy xa và cờ vua.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704"/>
      </w:tblGrid>
      <w:tr w:rsidR="00954038" w:rsidTr="003D7ADD">
        <w:trPr>
          <w:trHeight w:val="3135"/>
        </w:trPr>
        <w:tc>
          <w:tcPr>
            <w:tcW w:w="2861" w:type="dxa"/>
          </w:tcPr>
          <w:p w:rsidR="005C61FB" w:rsidRDefault="00954038" w:rsidP="005C61FB">
            <w:r w:rsidRPr="00954038">
              <w:rPr>
                <w:noProof/>
              </w:rPr>
              <w:drawing>
                <wp:inline distT="0" distB="0" distL="0" distR="0" wp14:anchorId="53C35105" wp14:editId="7FA9216A">
                  <wp:extent cx="2819400" cy="3759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819400" cy="3759200"/>
                          </a:xfrm>
                          <a:prstGeom prst="rect">
                            <a:avLst/>
                          </a:prstGeom>
                        </pic:spPr>
                      </pic:pic>
                    </a:graphicData>
                  </a:graphic>
                </wp:inline>
              </w:drawing>
            </w:r>
          </w:p>
        </w:tc>
        <w:tc>
          <w:tcPr>
            <w:tcW w:w="5814" w:type="dxa"/>
          </w:tcPr>
          <w:p w:rsidR="005C61FB" w:rsidRDefault="005C61FB" w:rsidP="005C61FB">
            <w:r w:rsidRPr="005C61FB">
              <w:rPr>
                <w:noProof/>
              </w:rPr>
              <w:drawing>
                <wp:inline distT="0" distB="0" distL="0" distR="0" wp14:anchorId="466272E7" wp14:editId="7461824F">
                  <wp:extent cx="2821781" cy="3762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35337" cy="3780450"/>
                          </a:xfrm>
                          <a:prstGeom prst="rect">
                            <a:avLst/>
                          </a:prstGeom>
                        </pic:spPr>
                      </pic:pic>
                    </a:graphicData>
                  </a:graphic>
                </wp:inline>
              </w:drawing>
            </w:r>
          </w:p>
        </w:tc>
      </w:tr>
    </w:tbl>
    <w:p w:rsidR="00FF6CD7" w:rsidRPr="00FF6CD7" w:rsidRDefault="00FF6CD7" w:rsidP="00FF6CD7">
      <w:pPr>
        <w:rPr>
          <w:sz w:val="16"/>
          <w:szCs w:val="16"/>
        </w:rPr>
      </w:pPr>
    </w:p>
    <w:p w:rsidR="005C61FB" w:rsidRDefault="005C61FB" w:rsidP="00FF6CD7">
      <w:pPr>
        <w:spacing w:line="480" w:lineRule="auto"/>
        <w:ind w:firstLine="720"/>
        <w:jc w:val="both"/>
      </w:pPr>
      <w:r>
        <w:t>Các hoạt động đã diễn ra sôi nổi, hào hứng, thu hút sự tham gia tích cực của đông đảo học sinh ở các khối lớp. Thông qua từng môn thi, các em không chỉ thể hiện tinh thần đoàn kết, ý chí quyết tâm, sự khéo léo và nhanh nhẹn mà còn rèn luyện thể chất, nâng cao sức khỏe, phát huy tinh thần thi đua lành mạnh.</w:t>
      </w:r>
    </w:p>
    <w:p w:rsidR="00954038" w:rsidRDefault="00954038" w:rsidP="00954038">
      <w:pPr>
        <w:ind w:firstLine="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813"/>
      </w:tblGrid>
      <w:tr w:rsidR="00954038" w:rsidTr="003D7ADD">
        <w:trPr>
          <w:trHeight w:val="1013"/>
        </w:trPr>
        <w:tc>
          <w:tcPr>
            <w:tcW w:w="2426" w:type="dxa"/>
          </w:tcPr>
          <w:p w:rsidR="00954038" w:rsidRDefault="00954038" w:rsidP="007B723A">
            <w:r w:rsidRPr="00954038">
              <w:rPr>
                <w:noProof/>
              </w:rPr>
              <w:lastRenderedPageBreak/>
              <w:drawing>
                <wp:inline distT="0" distB="0" distL="0" distR="0" wp14:anchorId="2085FFBB" wp14:editId="6534698F">
                  <wp:extent cx="2854325" cy="2731008"/>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32367"/>
                          <a:stretch/>
                        </pic:blipFill>
                        <pic:spPr bwMode="auto">
                          <a:xfrm>
                            <a:off x="0" y="0"/>
                            <a:ext cx="2870577" cy="2746558"/>
                          </a:xfrm>
                          <a:prstGeom prst="rect">
                            <a:avLst/>
                          </a:prstGeom>
                          <a:ln>
                            <a:noFill/>
                          </a:ln>
                          <a:extLst>
                            <a:ext uri="{53640926-AAD7-44D8-BBD7-CCE9431645EC}">
                              <a14:shadowObscured xmlns:a14="http://schemas.microsoft.com/office/drawing/2010/main"/>
                            </a:ext>
                          </a:extLst>
                        </pic:spPr>
                      </pic:pic>
                    </a:graphicData>
                  </a:graphic>
                </wp:inline>
              </w:drawing>
            </w:r>
          </w:p>
        </w:tc>
        <w:tc>
          <w:tcPr>
            <w:tcW w:w="4868" w:type="dxa"/>
          </w:tcPr>
          <w:p w:rsidR="00954038" w:rsidRDefault="00954038" w:rsidP="007B723A">
            <w:r w:rsidRPr="00954038">
              <w:rPr>
                <w:noProof/>
              </w:rPr>
              <w:drawing>
                <wp:inline distT="0" distB="0" distL="0" distR="0" wp14:anchorId="7286CFCB" wp14:editId="0EE176AA">
                  <wp:extent cx="3032760" cy="2730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32475"/>
                          <a:stretch/>
                        </pic:blipFill>
                        <pic:spPr bwMode="auto">
                          <a:xfrm>
                            <a:off x="0" y="0"/>
                            <a:ext cx="3045801" cy="2742241"/>
                          </a:xfrm>
                          <a:prstGeom prst="rect">
                            <a:avLst/>
                          </a:prstGeom>
                          <a:ln>
                            <a:noFill/>
                          </a:ln>
                          <a:extLst>
                            <a:ext uri="{53640926-AAD7-44D8-BBD7-CCE9431645EC}">
                              <a14:shadowObscured xmlns:a14="http://schemas.microsoft.com/office/drawing/2010/main"/>
                            </a:ext>
                          </a:extLst>
                        </pic:spPr>
                      </pic:pic>
                    </a:graphicData>
                  </a:graphic>
                </wp:inline>
              </w:drawing>
            </w:r>
          </w:p>
        </w:tc>
      </w:tr>
    </w:tbl>
    <w:p w:rsidR="00954038" w:rsidRDefault="00954038" w:rsidP="005C61FB">
      <w:pPr>
        <w:ind w:firstLine="720"/>
      </w:pPr>
    </w:p>
    <w:p w:rsidR="005C61FB" w:rsidRDefault="005C61FB" w:rsidP="00FF6CD7">
      <w:pPr>
        <w:spacing w:line="480" w:lineRule="auto"/>
        <w:ind w:firstLine="720"/>
        <w:jc w:val="both"/>
      </w:pPr>
      <w:bookmarkStart w:id="0" w:name="_GoBack"/>
      <w:r>
        <w:t>Chuỗi hoạt động chào mừng ngày 22/12 đã góp phần tạo sân chơi bổ ích, giúp học sinh hiểu hơn về ý nghĩa lịch sử của ngày truyền thống Quân đội nhân dân Việt Nam, từ đó bồi đắp lòng yêu nước, niềm tự hào dân tộc và ý thức rèn luyện bản thân.</w:t>
      </w:r>
    </w:p>
    <w:tbl>
      <w:tblPr>
        <w:tblStyle w:val="TableGrid"/>
        <w:tblW w:w="103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7"/>
        <w:gridCol w:w="3437"/>
        <w:gridCol w:w="3450"/>
      </w:tblGrid>
      <w:tr w:rsidR="00CD7DB5" w:rsidTr="003D7ADD">
        <w:trPr>
          <w:trHeight w:val="6817"/>
        </w:trPr>
        <w:tc>
          <w:tcPr>
            <w:tcW w:w="3437" w:type="dxa"/>
          </w:tcPr>
          <w:bookmarkEnd w:id="0"/>
          <w:p w:rsidR="00CD7DB5" w:rsidRDefault="00CD7DB5" w:rsidP="005C61FB">
            <w:r w:rsidRPr="00CD7DB5">
              <w:rPr>
                <w:noProof/>
              </w:rPr>
              <w:drawing>
                <wp:inline distT="0" distB="0" distL="0" distR="0" wp14:anchorId="160F55C2" wp14:editId="45E87AC9">
                  <wp:extent cx="1943100" cy="43180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46682" cy="4325960"/>
                          </a:xfrm>
                          <a:prstGeom prst="rect">
                            <a:avLst/>
                          </a:prstGeom>
                        </pic:spPr>
                      </pic:pic>
                    </a:graphicData>
                  </a:graphic>
                </wp:inline>
              </w:drawing>
            </w:r>
          </w:p>
        </w:tc>
        <w:tc>
          <w:tcPr>
            <w:tcW w:w="3437" w:type="dxa"/>
          </w:tcPr>
          <w:p w:rsidR="00CD7DB5" w:rsidRDefault="00CD7DB5" w:rsidP="005C61FB">
            <w:r w:rsidRPr="00CD7DB5">
              <w:rPr>
                <w:noProof/>
              </w:rPr>
              <w:drawing>
                <wp:inline distT="0" distB="0" distL="0" distR="0" wp14:anchorId="2F208063" wp14:editId="2BB71CF7">
                  <wp:extent cx="1942368" cy="43053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47830" cy="4317406"/>
                          </a:xfrm>
                          <a:prstGeom prst="rect">
                            <a:avLst/>
                          </a:prstGeom>
                        </pic:spPr>
                      </pic:pic>
                    </a:graphicData>
                  </a:graphic>
                </wp:inline>
              </w:drawing>
            </w:r>
          </w:p>
        </w:tc>
        <w:tc>
          <w:tcPr>
            <w:tcW w:w="3450" w:type="dxa"/>
          </w:tcPr>
          <w:p w:rsidR="00CD7DB5" w:rsidRDefault="00CD7DB5" w:rsidP="005C61FB">
            <w:r w:rsidRPr="00CD7DB5">
              <w:rPr>
                <w:noProof/>
              </w:rPr>
              <w:drawing>
                <wp:inline distT="0" distB="0" distL="0" distR="0" wp14:anchorId="434AD869" wp14:editId="6750ECF3">
                  <wp:extent cx="1950963" cy="43243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60626" cy="4345769"/>
                          </a:xfrm>
                          <a:prstGeom prst="rect">
                            <a:avLst/>
                          </a:prstGeom>
                        </pic:spPr>
                      </pic:pic>
                    </a:graphicData>
                  </a:graphic>
                </wp:inline>
              </w:drawing>
            </w:r>
          </w:p>
        </w:tc>
      </w:tr>
    </w:tbl>
    <w:p w:rsidR="00CD7DB5" w:rsidRDefault="00CD7DB5" w:rsidP="005C61FB">
      <w:pPr>
        <w:ind w:firstLine="720"/>
      </w:pPr>
    </w:p>
    <w:tbl>
      <w:tblPr>
        <w:tblStyle w:val="TableGrid"/>
        <w:tblW w:w="1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9"/>
        <w:gridCol w:w="3360"/>
        <w:gridCol w:w="3333"/>
      </w:tblGrid>
      <w:tr w:rsidR="00D70AFB" w:rsidTr="00FF6CD7">
        <w:trPr>
          <w:trHeight w:val="5699"/>
        </w:trPr>
        <w:tc>
          <w:tcPr>
            <w:tcW w:w="3359" w:type="dxa"/>
          </w:tcPr>
          <w:p w:rsidR="00D70AFB" w:rsidRDefault="00D70AFB" w:rsidP="005C61FB">
            <w:r w:rsidRPr="00D70AFB">
              <w:rPr>
                <w:noProof/>
              </w:rPr>
              <w:lastRenderedPageBreak/>
              <w:drawing>
                <wp:inline distT="0" distB="0" distL="0" distR="0" wp14:anchorId="60B71633" wp14:editId="146F909D">
                  <wp:extent cx="1866805" cy="362458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2628"/>
                          <a:stretch/>
                        </pic:blipFill>
                        <pic:spPr bwMode="auto">
                          <a:xfrm>
                            <a:off x="0" y="0"/>
                            <a:ext cx="1867989" cy="3626878"/>
                          </a:xfrm>
                          <a:prstGeom prst="rect">
                            <a:avLst/>
                          </a:prstGeom>
                          <a:ln>
                            <a:noFill/>
                          </a:ln>
                          <a:extLst>
                            <a:ext uri="{53640926-AAD7-44D8-BBD7-CCE9431645EC}">
                              <a14:shadowObscured xmlns:a14="http://schemas.microsoft.com/office/drawing/2010/main"/>
                            </a:ext>
                          </a:extLst>
                        </pic:spPr>
                      </pic:pic>
                    </a:graphicData>
                  </a:graphic>
                </wp:inline>
              </w:drawing>
            </w:r>
          </w:p>
        </w:tc>
        <w:tc>
          <w:tcPr>
            <w:tcW w:w="3360" w:type="dxa"/>
          </w:tcPr>
          <w:p w:rsidR="00D70AFB" w:rsidRDefault="00D70AFB" w:rsidP="005C61FB">
            <w:r w:rsidRPr="00D70AFB">
              <w:rPr>
                <w:noProof/>
              </w:rPr>
              <w:drawing>
                <wp:inline distT="0" distB="0" distL="0" distR="0" wp14:anchorId="6E9D2062" wp14:editId="0C75857E">
                  <wp:extent cx="1866265" cy="3594805"/>
                  <wp:effectExtent l="0" t="0" r="63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3321"/>
                          <a:stretch/>
                        </pic:blipFill>
                        <pic:spPr bwMode="auto">
                          <a:xfrm>
                            <a:off x="0" y="0"/>
                            <a:ext cx="1872531" cy="3606875"/>
                          </a:xfrm>
                          <a:prstGeom prst="rect">
                            <a:avLst/>
                          </a:prstGeom>
                          <a:ln>
                            <a:noFill/>
                          </a:ln>
                          <a:extLst>
                            <a:ext uri="{53640926-AAD7-44D8-BBD7-CCE9431645EC}">
                              <a14:shadowObscured xmlns:a14="http://schemas.microsoft.com/office/drawing/2010/main"/>
                            </a:ext>
                          </a:extLst>
                        </pic:spPr>
                      </pic:pic>
                    </a:graphicData>
                  </a:graphic>
                </wp:inline>
              </w:drawing>
            </w:r>
          </w:p>
        </w:tc>
        <w:tc>
          <w:tcPr>
            <w:tcW w:w="3333" w:type="dxa"/>
          </w:tcPr>
          <w:p w:rsidR="00D70AFB" w:rsidRDefault="00D70AFB" w:rsidP="005C61FB">
            <w:r w:rsidRPr="00D70AFB">
              <w:rPr>
                <w:noProof/>
              </w:rPr>
              <w:drawing>
                <wp:inline distT="0" distB="0" distL="0" distR="0" wp14:anchorId="7055974F" wp14:editId="21C0EA53">
                  <wp:extent cx="1866129" cy="3594735"/>
                  <wp:effectExtent l="0" t="0" r="127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3316"/>
                          <a:stretch/>
                        </pic:blipFill>
                        <pic:spPr bwMode="auto">
                          <a:xfrm>
                            <a:off x="0" y="0"/>
                            <a:ext cx="1873491" cy="3608916"/>
                          </a:xfrm>
                          <a:prstGeom prst="rect">
                            <a:avLst/>
                          </a:prstGeom>
                          <a:ln>
                            <a:noFill/>
                          </a:ln>
                          <a:extLst>
                            <a:ext uri="{53640926-AAD7-44D8-BBD7-CCE9431645EC}">
                              <a14:shadowObscured xmlns:a14="http://schemas.microsoft.com/office/drawing/2010/main"/>
                            </a:ext>
                          </a:extLst>
                        </pic:spPr>
                      </pic:pic>
                    </a:graphicData>
                  </a:graphic>
                </wp:inline>
              </w:drawing>
            </w:r>
          </w:p>
        </w:tc>
      </w:tr>
    </w:tbl>
    <w:p w:rsidR="00FF6CD7" w:rsidRDefault="00FF6CD7" w:rsidP="00FF6CD7">
      <w:pPr>
        <w:spacing w:line="480" w:lineRule="auto"/>
        <w:ind w:firstLine="720"/>
      </w:pPr>
    </w:p>
    <w:p w:rsidR="005C61FB" w:rsidRDefault="005C61FB" w:rsidP="00FF6CD7">
      <w:pPr>
        <w:spacing w:line="480" w:lineRule="auto"/>
        <w:ind w:firstLine="720"/>
        <w:jc w:val="both"/>
      </w:pPr>
      <w:r>
        <w:t>Kết thúc các nội dung thi, Ban Tổ chức đã tổng kết, trao giải cho các tập thể và cá nhân đạt thành tích xuất sắc, ghi nhận sự nỗ lực, cố gắng của các em học sinh cũng như sự quan tâm, chỉ đạo sát sao của Ban Giám hiệu và sự phối hợp của các thầy cô giáo.</w:t>
      </w:r>
    </w:p>
    <w:tbl>
      <w:tblPr>
        <w:tblStyle w:val="TableGrid"/>
        <w:tblW w:w="10693"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8"/>
        <w:gridCol w:w="5355"/>
      </w:tblGrid>
      <w:tr w:rsidR="00DD1A8D" w:rsidTr="003D7ADD">
        <w:trPr>
          <w:trHeight w:val="4184"/>
        </w:trPr>
        <w:tc>
          <w:tcPr>
            <w:tcW w:w="5338" w:type="dxa"/>
          </w:tcPr>
          <w:p w:rsidR="00CD7DB5" w:rsidRDefault="003D7ADD" w:rsidP="00CD7DB5">
            <w:pPr>
              <w:ind w:left="-285"/>
            </w:pPr>
            <w:r>
              <w:rPr>
                <w:noProof/>
              </w:rPr>
              <mc:AlternateContent>
                <mc:Choice Requires="wps">
                  <w:drawing>
                    <wp:anchor distT="0" distB="0" distL="114300" distR="114300" simplePos="0" relativeHeight="251659264" behindDoc="0" locked="0" layoutInCell="1" allowOverlap="1">
                      <wp:simplePos x="0" y="0"/>
                      <wp:positionH relativeFrom="column">
                        <wp:posOffset>3227070</wp:posOffset>
                      </wp:positionH>
                      <wp:positionV relativeFrom="paragraph">
                        <wp:posOffset>2600325</wp:posOffset>
                      </wp:positionV>
                      <wp:extent cx="3714750" cy="223837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3714750" cy="2238375"/>
                              </a:xfrm>
                              <a:prstGeom prst="rect">
                                <a:avLst/>
                              </a:prstGeom>
                              <a:solidFill>
                                <a:schemeClr val="lt1"/>
                              </a:solidFill>
                              <a:ln w="6350">
                                <a:noFill/>
                              </a:ln>
                            </wps:spPr>
                            <wps:txbx>
                              <w:txbxContent>
                                <w:p w:rsidR="003D7ADD" w:rsidRDefault="003D7A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254.1pt;margin-top:204.75pt;width:292.5pt;height:17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" fillcolor="white [3201]" stroked="f" strokeweight=".5pt">
                      <v:textbox>
                        <w:txbxContent>
                          <w:p w:rsidR="003D7ADD" w:rsidRDefault="003D7ADD"/>
                        </w:txbxContent>
                      </v:textbox>
                    </v:shape>
                  </w:pict>
                </mc:Fallback>
              </mc:AlternateContent>
            </w:r>
            <w:r w:rsidR="00CD7DB5" w:rsidRPr="00CD7DB5">
              <w:rPr>
                <w:noProof/>
              </w:rPr>
              <w:drawing>
                <wp:inline distT="0" distB="0" distL="0" distR="0" wp14:anchorId="39D17908" wp14:editId="2F61F1BC">
                  <wp:extent cx="3433445" cy="2438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104" t="19955" r="11217" b="9526"/>
                          <a:stretch/>
                        </pic:blipFill>
                        <pic:spPr bwMode="auto">
                          <a:xfrm>
                            <a:off x="0" y="0"/>
                            <a:ext cx="3497700" cy="2484033"/>
                          </a:xfrm>
                          <a:prstGeom prst="rect">
                            <a:avLst/>
                          </a:prstGeom>
                          <a:ln>
                            <a:noFill/>
                          </a:ln>
                          <a:extLst>
                            <a:ext uri="{53640926-AAD7-44D8-BBD7-CCE9431645EC}">
                              <a14:shadowObscured xmlns:a14="http://schemas.microsoft.com/office/drawing/2010/main"/>
                            </a:ext>
                          </a:extLst>
                        </pic:spPr>
                      </pic:pic>
                    </a:graphicData>
                  </a:graphic>
                </wp:inline>
              </w:drawing>
            </w:r>
          </w:p>
        </w:tc>
        <w:tc>
          <w:tcPr>
            <w:tcW w:w="5355" w:type="dxa"/>
          </w:tcPr>
          <w:p w:rsidR="00CD7DB5" w:rsidRDefault="00CD7DB5" w:rsidP="005C61FB">
            <w:r w:rsidRPr="00CD7DB5">
              <w:rPr>
                <w:noProof/>
              </w:rPr>
              <w:drawing>
                <wp:inline distT="0" distB="0" distL="0" distR="0" wp14:anchorId="4DA90C4C" wp14:editId="5CAA9478">
                  <wp:extent cx="2999105" cy="2438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727" t="6238"/>
                          <a:stretch/>
                        </pic:blipFill>
                        <pic:spPr bwMode="auto">
                          <a:xfrm>
                            <a:off x="0" y="0"/>
                            <a:ext cx="3028048" cy="2461932"/>
                          </a:xfrm>
                          <a:prstGeom prst="rect">
                            <a:avLst/>
                          </a:prstGeom>
                          <a:ln>
                            <a:noFill/>
                          </a:ln>
                          <a:extLst>
                            <a:ext uri="{53640926-AAD7-44D8-BBD7-CCE9431645EC}">
                              <a14:shadowObscured xmlns:a14="http://schemas.microsoft.com/office/drawing/2010/main"/>
                            </a:ext>
                          </a:extLst>
                        </pic:spPr>
                      </pic:pic>
                    </a:graphicData>
                  </a:graphic>
                </wp:inline>
              </w:drawing>
            </w:r>
          </w:p>
        </w:tc>
      </w:tr>
    </w:tbl>
    <w:p w:rsidR="00DD1A8D" w:rsidRDefault="00DD1A8D" w:rsidP="00FF6CD7"/>
    <w:tbl>
      <w:tblPr>
        <w:tblStyle w:val="TableGrid"/>
        <w:tblW w:w="10656"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1"/>
        <w:gridCol w:w="5445"/>
      </w:tblGrid>
      <w:tr w:rsidR="003D7ADD" w:rsidTr="003D7ADD">
        <w:trPr>
          <w:trHeight w:val="4405"/>
        </w:trPr>
        <w:tc>
          <w:tcPr>
            <w:tcW w:w="5199" w:type="dxa"/>
          </w:tcPr>
          <w:p w:rsidR="00DD1A8D" w:rsidRDefault="00DD1A8D" w:rsidP="003D7ADD">
            <w:pPr>
              <w:ind w:left="-105"/>
            </w:pPr>
            <w:r w:rsidRPr="00DD1A8D">
              <w:rPr>
                <w:noProof/>
              </w:rPr>
              <w:lastRenderedPageBreak/>
              <w:drawing>
                <wp:inline distT="0" distB="0" distL="0" distR="0" wp14:anchorId="4B2691EC" wp14:editId="482BCA87">
                  <wp:extent cx="3288246" cy="2505075"/>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014" t="20320" r="13621"/>
                          <a:stretch/>
                        </pic:blipFill>
                        <pic:spPr bwMode="auto">
                          <a:xfrm>
                            <a:off x="0" y="0"/>
                            <a:ext cx="3315996" cy="2526216"/>
                          </a:xfrm>
                          <a:prstGeom prst="rect">
                            <a:avLst/>
                          </a:prstGeom>
                          <a:ln>
                            <a:noFill/>
                          </a:ln>
                          <a:extLst>
                            <a:ext uri="{53640926-AAD7-44D8-BBD7-CCE9431645EC}">
                              <a14:shadowObscured xmlns:a14="http://schemas.microsoft.com/office/drawing/2010/main"/>
                            </a:ext>
                          </a:extLst>
                        </pic:spPr>
                      </pic:pic>
                    </a:graphicData>
                  </a:graphic>
                </wp:inline>
              </w:drawing>
            </w:r>
          </w:p>
        </w:tc>
        <w:tc>
          <w:tcPr>
            <w:tcW w:w="5457" w:type="dxa"/>
          </w:tcPr>
          <w:p w:rsidR="00DD1A8D" w:rsidRDefault="00DD1A8D" w:rsidP="00DD1A8D">
            <w:r w:rsidRPr="00DD1A8D">
              <w:rPr>
                <w:noProof/>
              </w:rPr>
              <w:drawing>
                <wp:inline distT="0" distB="0" distL="0" distR="0" wp14:anchorId="764A4AF5" wp14:editId="62C5152F">
                  <wp:extent cx="3320699" cy="25050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4878" t="36732" r="32206" b="9991"/>
                          <a:stretch/>
                        </pic:blipFill>
                        <pic:spPr bwMode="auto">
                          <a:xfrm>
                            <a:off x="0" y="0"/>
                            <a:ext cx="3354806" cy="2530805"/>
                          </a:xfrm>
                          <a:prstGeom prst="rect">
                            <a:avLst/>
                          </a:prstGeom>
                          <a:ln>
                            <a:noFill/>
                          </a:ln>
                          <a:extLst>
                            <a:ext uri="{53640926-AAD7-44D8-BBD7-CCE9431645EC}">
                              <a14:shadowObscured xmlns:a14="http://schemas.microsoft.com/office/drawing/2010/main"/>
                            </a:ext>
                          </a:extLst>
                        </pic:spPr>
                      </pic:pic>
                    </a:graphicData>
                  </a:graphic>
                </wp:inline>
              </w:drawing>
            </w:r>
          </w:p>
        </w:tc>
      </w:tr>
    </w:tbl>
    <w:p w:rsidR="00DD1A8D" w:rsidRDefault="00DD1A8D" w:rsidP="00DD1A8D"/>
    <w:tbl>
      <w:tblPr>
        <w:tblStyle w:val="TableGrid"/>
        <w:tblW w:w="10581"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5411"/>
      </w:tblGrid>
      <w:tr w:rsidR="00D16CAC" w:rsidTr="00D16CAC">
        <w:trPr>
          <w:trHeight w:val="4017"/>
        </w:trPr>
        <w:tc>
          <w:tcPr>
            <w:tcW w:w="5266" w:type="dxa"/>
          </w:tcPr>
          <w:p w:rsidR="00E7361F" w:rsidRDefault="00E7361F" w:rsidP="00DD1A8D">
            <w:r w:rsidRPr="00E7361F">
              <w:rPr>
                <w:noProof/>
              </w:rPr>
              <w:drawing>
                <wp:inline distT="0" distB="0" distL="0" distR="0" wp14:anchorId="1F244AA7" wp14:editId="463C3053">
                  <wp:extent cx="3254445" cy="243840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79328" cy="2457043"/>
                          </a:xfrm>
                          <a:prstGeom prst="rect">
                            <a:avLst/>
                          </a:prstGeom>
                        </pic:spPr>
                      </pic:pic>
                    </a:graphicData>
                  </a:graphic>
                </wp:inline>
              </w:drawing>
            </w:r>
          </w:p>
        </w:tc>
        <w:tc>
          <w:tcPr>
            <w:tcW w:w="5315" w:type="dxa"/>
          </w:tcPr>
          <w:p w:rsidR="00E7361F" w:rsidRDefault="00E7361F" w:rsidP="00DD1A8D">
            <w:r w:rsidRPr="00E7361F">
              <w:rPr>
                <w:noProof/>
              </w:rPr>
              <w:drawing>
                <wp:inline distT="0" distB="0" distL="0" distR="0" wp14:anchorId="76592FB1" wp14:editId="5AE61EF4">
                  <wp:extent cx="3299148" cy="24479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06680" cy="2453513"/>
                          </a:xfrm>
                          <a:prstGeom prst="rect">
                            <a:avLst/>
                          </a:prstGeom>
                        </pic:spPr>
                      </pic:pic>
                    </a:graphicData>
                  </a:graphic>
                </wp:inline>
              </w:drawing>
            </w:r>
          </w:p>
        </w:tc>
      </w:tr>
    </w:tbl>
    <w:p w:rsidR="00E7361F" w:rsidRDefault="00E7361F" w:rsidP="00DD1A8D"/>
    <w:p w:rsidR="00290C26" w:rsidRDefault="005C61FB" w:rsidP="00FF6CD7">
      <w:pPr>
        <w:spacing w:line="480" w:lineRule="auto"/>
        <w:ind w:firstLine="720"/>
        <w:jc w:val="both"/>
      </w:pPr>
      <w:r>
        <w:t>Chuỗi hoạt động đã diễn ra thành công tốt đẹp, để lại nhiều ấn tượng sâu sắc, góp phần làm phong phú thêm đời sống tinh thần học đường và tạo động lực thi đua học tập, rèn luyện trong thời gian tới.</w:t>
      </w:r>
    </w:p>
    <w:sectPr w:rsidR="00290C26" w:rsidSect="00FF6CD7">
      <w:pgSz w:w="12240" w:h="15840"/>
      <w:pgMar w:top="851" w:right="1440" w:bottom="567"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61FB"/>
    <w:rsid w:val="00290C26"/>
    <w:rsid w:val="003D7ADD"/>
    <w:rsid w:val="005C61FB"/>
    <w:rsid w:val="00954038"/>
    <w:rsid w:val="00CD7DB5"/>
    <w:rsid w:val="00D16CAC"/>
    <w:rsid w:val="00D70AFB"/>
    <w:rsid w:val="00DD1A8D"/>
    <w:rsid w:val="00E7361F"/>
    <w:rsid w:val="00FF6C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D5C5A8"/>
  <w15:chartTrackingRefBased/>
  <w15:docId w15:val="{69E1C182-2164-424A-B653-C1F1C88D9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C6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88</TotalTime>
  <Pages>4</Pages>
  <Words>204</Words>
  <Characters>1167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PC</cp:lastModifiedBy>
  <cp:revision>3</cp:revision>
  <dcterms:created xsi:type="dcterms:W3CDTF">2025-12-22T04:01:00Z</dcterms:created>
  <dcterms:modified xsi:type="dcterms:W3CDTF">2026-04-14T02:57:00Z</dcterms:modified>
</cp:coreProperties>
</file>